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C6" w:rsidRPr="00264D7D" w:rsidRDefault="009006C6" w:rsidP="009006C6">
      <w:pPr>
        <w:jc w:val="both"/>
      </w:pPr>
      <w:r w:rsidRPr="00264D7D">
        <w:t>A mai köszöntő beszédek után, a következő szavak jutnak eszembe: hitelesség, érték, kiszámíthatóság, megbízhatóság, becsület, tehetség, dialógus, megbecsülés, őszinteség, komolyság, professzionalizmus, építés, jövőbelátás, bátorság, stb. Ezek az értékelések az RMDSZ tevékenységével kapcsolódnak össze. És persze ezeket a pozitív értékeket szembe lehet állíta</w:t>
      </w:r>
      <w:r>
        <w:t>ni olyan kifejezésekkel, mint a</w:t>
      </w:r>
      <w:r w:rsidRPr="00264D7D">
        <w:t xml:space="preserve"> félelem, gyanakvás, bizalmatlanság, kishitűség, amatörizmus, hazugság, kétszínűség, megalkuvás. Úgy érzem mi választottunk. Ezelőtt 25 évvel. És jól választottunk. Ebből a szempontból, vagyis ami az alapértékeinket illeti, nem kell újratervezni.</w:t>
      </w:r>
    </w:p>
    <w:p w:rsidR="009006C6" w:rsidRPr="00264D7D" w:rsidRDefault="009006C6" w:rsidP="009006C6">
      <w:pPr>
        <w:jc w:val="both"/>
      </w:pPr>
    </w:p>
    <w:p w:rsidR="009006C6" w:rsidRPr="00264D7D" w:rsidRDefault="009006C6" w:rsidP="009006C6">
      <w:pPr>
        <w:jc w:val="both"/>
      </w:pPr>
      <w:r w:rsidRPr="00264D7D">
        <w:t>Hallgatom azokat, akik mondjak, nem s</w:t>
      </w:r>
      <w:r>
        <w:t xml:space="preserve">zabad a múltról beszélni, mert </w:t>
      </w:r>
      <w:r w:rsidRPr="00264D7D">
        <w:t xml:space="preserve">az nem érdekli az erdélyi magyarokat. A múltról kell beszélni, a múltat nem szabad elfelejteni, a múltból tanulni kell. </w:t>
      </w:r>
    </w:p>
    <w:p w:rsidR="009006C6" w:rsidRPr="00264D7D" w:rsidRDefault="009006C6" w:rsidP="009006C6">
      <w:pPr>
        <w:jc w:val="both"/>
      </w:pPr>
    </w:p>
    <w:p w:rsidR="009006C6" w:rsidRPr="00264D7D" w:rsidRDefault="009006C6" w:rsidP="009006C6">
      <w:pPr>
        <w:jc w:val="both"/>
      </w:pPr>
      <w:r w:rsidRPr="00264D7D">
        <w:t xml:space="preserve">2011- </w:t>
      </w:r>
      <w:proofErr w:type="spellStart"/>
      <w:r w:rsidRPr="00264D7D">
        <w:t>ben</w:t>
      </w:r>
      <w:proofErr w:type="spellEnd"/>
      <w:r w:rsidRPr="00264D7D">
        <w:t xml:space="preserve"> új fejezetet nyitottunk. </w:t>
      </w:r>
    </w:p>
    <w:p w:rsidR="009006C6" w:rsidRPr="00264D7D" w:rsidRDefault="009006C6" w:rsidP="009006C6">
      <w:pPr>
        <w:jc w:val="both"/>
      </w:pPr>
      <w:r w:rsidRPr="00264D7D">
        <w:t>2015-ben újratervezünk. A kongresszus jelszava: újratervezés. Ahhoz hogy újratervezzünk, leltározni kell mi történt ebben a 25 évben. Kérdéseket fogalmaztunk meg. A potenciális választóink felé, különböző rétegek felé, szakmai területekre lebontva, és az RMDSZ különböző tisztségviselői felé. Az adott válaszokat kellett elemezni, felhasználni a javaslatokat, és megfogalmazni az újratervezés lényegét. Nem mellőzhetjük az</w:t>
      </w:r>
      <w:r>
        <w:t xml:space="preserve"> </w:t>
      </w:r>
      <w:r w:rsidRPr="00264D7D">
        <w:t xml:space="preserve">elmúlt 25 év eredményeit. Ha megnézzük a mindenkori kongresszusi programokat, dokumentumokat látjuk, voltak megfogalmazott célok, melyeket elértünk, megvalósítottunk. </w:t>
      </w:r>
    </w:p>
    <w:p w:rsidR="009006C6" w:rsidRPr="00264D7D" w:rsidRDefault="009006C6" w:rsidP="009006C6">
      <w:pPr>
        <w:jc w:val="both"/>
      </w:pPr>
    </w:p>
    <w:p w:rsidR="009006C6" w:rsidRPr="00264D7D" w:rsidRDefault="009006C6" w:rsidP="009006C6">
      <w:pPr>
        <w:jc w:val="both"/>
      </w:pPr>
      <w:r w:rsidRPr="00264D7D">
        <w:rPr>
          <w:bCs/>
        </w:rPr>
        <w:t xml:space="preserve">Mi a konklúzió 25 év után? Mit értünk el, és mi van még hátra? </w:t>
      </w:r>
    </w:p>
    <w:p w:rsidR="009006C6" w:rsidRPr="00264D7D" w:rsidRDefault="009006C6" w:rsidP="009006C6">
      <w:pPr>
        <w:jc w:val="both"/>
      </w:pPr>
      <w:r w:rsidRPr="00264D7D">
        <w:t xml:space="preserve">Hiszen a megvalósítások alapján kell feltérképezni az eszközöket melyek a rendelkezésünkre állnak, mind az önkormányzatok, mind pedig a Román Parlament, az Európai Parlament, az Európa Tanács vagy a nemzetközi szervezetek felé. Emellett nem kell elfelejteni a civil engedetlenség lehetőséget sem. </w:t>
      </w:r>
    </w:p>
    <w:p w:rsidR="009006C6" w:rsidRPr="00264D7D" w:rsidRDefault="009006C6" w:rsidP="009006C6">
      <w:pPr>
        <w:jc w:val="both"/>
      </w:pPr>
    </w:p>
    <w:p w:rsidR="009006C6" w:rsidRPr="00264D7D" w:rsidRDefault="009006C6" w:rsidP="009006C6">
      <w:pPr>
        <w:jc w:val="both"/>
      </w:pPr>
      <w:r w:rsidRPr="00264D7D">
        <w:t>A törvénykezésben egyértelmű</w:t>
      </w:r>
      <w:r>
        <w:t xml:space="preserve">, hogy értünk el eredményeket: </w:t>
      </w:r>
      <w:r w:rsidRPr="00264D7D">
        <w:t xml:space="preserve">anyanyelvhasználat, tanügy, tulajdonjog. Azonban miután kínkeservesen a törvénykezésben és az alkotmányban sikerült elérni eredményeket, az utóbbi három évben, nemcsak, hogy megtorpantak ezek a folyamatok, hanem a kiharcolt jogokat sem tudjuk sokszor érvényesíteni. </w:t>
      </w:r>
    </w:p>
    <w:p w:rsidR="009006C6" w:rsidRPr="00264D7D" w:rsidRDefault="009006C6" w:rsidP="009006C6">
      <w:pPr>
        <w:jc w:val="both"/>
      </w:pPr>
      <w:r w:rsidRPr="00264D7D">
        <w:t xml:space="preserve">Sajnos, ha körülnézünk, azt látjuk, hogy megváltozott a világ. És nem feltétlenül jó irányba. A terrorizmus elleni harc jegyében állampolgári jogokat sértenek, a bíróságok időnként igazságtalan ítéleteket hoznak, politikai nyilatkozatokért megpróbálnak bűnügyi eljárást indítani, nem veszik figyelembe az ártatlanság védelmét, a titkos szavazás jogosságát és létet is megkérdőjelezik. Nem lehet egy társadalmat félelemre építeni. </w:t>
      </w:r>
    </w:p>
    <w:p w:rsidR="009006C6" w:rsidRPr="00264D7D" w:rsidRDefault="009006C6" w:rsidP="009006C6">
      <w:pPr>
        <w:jc w:val="both"/>
      </w:pPr>
      <w:r w:rsidRPr="00264D7D">
        <w:t xml:space="preserve">Hogyan beszélhetnénk a kisebbségi kérdés megoldásáról, ha 25 év után bírósági ítélettel újraállamosítanak egyházaknak visszaadott épületeket, és elítélik azokat, akik kormányhatározat alapján szolgáltatták azokat vissza. Hogyan mondhatnánk, hogy rendben vannak a dolgok, hogyha a tanügyi törvényt évek óta nem alkalmazza a marosvásárhelyi Orvosi Egyetem vezetősége, ha Románia nem tartja be a Regionális és Helyi Nyelvek Chartájának előírásait, melyet aláírt, ha az új nemzetbiztonsági stratégiában az autonómia kérdése </w:t>
      </w:r>
      <w:proofErr w:type="spellStart"/>
      <w:r w:rsidRPr="00264D7D">
        <w:t>veszelyesnek</w:t>
      </w:r>
      <w:proofErr w:type="spellEnd"/>
      <w:r w:rsidRPr="00264D7D">
        <w:t xml:space="preserve"> van minősítve nemzetbiztonsági szempontból, és ha prefektusok indítanak el pereket és büntetnek a székely zászló vagy himnuszéneklés miatt</w:t>
      </w:r>
      <w:proofErr w:type="gramStart"/>
      <w:r w:rsidRPr="00264D7D">
        <w:t>?!</w:t>
      </w:r>
      <w:proofErr w:type="gramEnd"/>
    </w:p>
    <w:p w:rsidR="009006C6" w:rsidRPr="00264D7D" w:rsidRDefault="009006C6" w:rsidP="009006C6">
      <w:pPr>
        <w:jc w:val="both"/>
      </w:pPr>
    </w:p>
    <w:p w:rsidR="009006C6" w:rsidRPr="00264D7D" w:rsidRDefault="009006C6" w:rsidP="009006C6">
      <w:pPr>
        <w:jc w:val="both"/>
      </w:pPr>
      <w:r w:rsidRPr="00264D7D">
        <w:t xml:space="preserve">Újra és újra meg kell fogalmazni azokat az elvárásokat, </w:t>
      </w:r>
      <w:r>
        <w:t>amelyeket megjelenítettünk 1990</w:t>
      </w:r>
      <w:r w:rsidRPr="00264D7D">
        <w:t xml:space="preserve">-ben.   </w:t>
      </w:r>
    </w:p>
    <w:p w:rsidR="009006C6" w:rsidRPr="00264D7D" w:rsidRDefault="009006C6" w:rsidP="009006C6">
      <w:pPr>
        <w:jc w:val="both"/>
      </w:pPr>
      <w:r w:rsidRPr="00264D7D">
        <w:lastRenderedPageBreak/>
        <w:t xml:space="preserve">A leltár elkészült. Világosan meg tudjuk fogalmazni melyek a román kormány és a különböző intézmények kötelezettségei, amelyeket a belső törvénykezésben vagy nemzetközi intézmények felé vállaltak.  </w:t>
      </w:r>
    </w:p>
    <w:p w:rsidR="009006C6" w:rsidRPr="00264D7D" w:rsidRDefault="009006C6" w:rsidP="009006C6">
      <w:pPr>
        <w:jc w:val="both"/>
      </w:pPr>
    </w:p>
    <w:p w:rsidR="009006C6" w:rsidRPr="00264D7D" w:rsidRDefault="009006C6" w:rsidP="009006C6">
      <w:pPr>
        <w:jc w:val="both"/>
      </w:pPr>
      <w:r w:rsidRPr="00264D7D">
        <w:t xml:space="preserve">Mi a teendő ebben a helyzetben? Az újratervezés az eszközöket </w:t>
      </w:r>
      <w:proofErr w:type="gramStart"/>
      <w:r w:rsidRPr="00264D7D">
        <w:t>kell</w:t>
      </w:r>
      <w:proofErr w:type="gramEnd"/>
      <w:r w:rsidRPr="00264D7D">
        <w:t xml:space="preserve"> megcélozza! A</w:t>
      </w:r>
      <w:r>
        <w:t xml:space="preserve">zokat az eszközöket, melyekkel </w:t>
      </w:r>
      <w:r w:rsidRPr="00264D7D">
        <w:t xml:space="preserve">25 év után rendelkezünk. </w:t>
      </w:r>
    </w:p>
    <w:p w:rsidR="009006C6" w:rsidRPr="00264D7D" w:rsidRDefault="009006C6" w:rsidP="009006C6">
      <w:pPr>
        <w:jc w:val="both"/>
      </w:pPr>
      <w:r w:rsidRPr="00264D7D">
        <w:t xml:space="preserve">Visszatérek a Regionális Nyelvek Chartájára, mert ez a </w:t>
      </w:r>
      <w:proofErr w:type="spellStart"/>
      <w:r w:rsidRPr="00264D7D">
        <w:t>legelokvensebb</w:t>
      </w:r>
      <w:proofErr w:type="spellEnd"/>
      <w:r w:rsidRPr="00264D7D">
        <w:t xml:space="preserve"> példa arra, hogy itt Romániában visszalépés van a kisebbségi jogok terén. </w:t>
      </w:r>
      <w:proofErr w:type="gramStart"/>
      <w:r w:rsidRPr="00264D7D">
        <w:t>Kell</w:t>
      </w:r>
      <w:proofErr w:type="gramEnd"/>
      <w:r w:rsidRPr="00264D7D">
        <w:t xml:space="preserve"> kérjük a Charta betartásának </w:t>
      </w:r>
      <w:proofErr w:type="spellStart"/>
      <w:r w:rsidRPr="00264D7D">
        <w:t>monitorizálását</w:t>
      </w:r>
      <w:proofErr w:type="spellEnd"/>
      <w:r w:rsidRPr="00264D7D">
        <w:t xml:space="preserve">, és érvényesítenünk kell az RMDSZ árnyékjelentését.  Az Európa Tanács által nemrég elfogadott dokumentum az őshonos kisebbségekről egy erős </w:t>
      </w:r>
      <w:proofErr w:type="gramStart"/>
      <w:r w:rsidRPr="00264D7D">
        <w:t>támasz kéréseinket</w:t>
      </w:r>
      <w:proofErr w:type="gramEnd"/>
      <w:r w:rsidRPr="00264D7D">
        <w:t xml:space="preserve"> illetően.</w:t>
      </w:r>
    </w:p>
    <w:p w:rsidR="009006C6" w:rsidRPr="00264D7D" w:rsidRDefault="009006C6" w:rsidP="009006C6">
      <w:pPr>
        <w:jc w:val="both"/>
      </w:pPr>
      <w:r w:rsidRPr="00264D7D">
        <w:t xml:space="preserve">Folytatni kell a dialógust a többséggel és a magyar közösségen belül a területi autonómia-tervezet kérdésében. </w:t>
      </w:r>
    </w:p>
    <w:p w:rsidR="009006C6" w:rsidRPr="00264D7D" w:rsidRDefault="009006C6" w:rsidP="009006C6">
      <w:pPr>
        <w:jc w:val="both"/>
      </w:pPr>
    </w:p>
    <w:p w:rsidR="009006C6" w:rsidRPr="00264D7D" w:rsidRDefault="009006C6" w:rsidP="009006C6">
      <w:pPr>
        <w:jc w:val="both"/>
      </w:pPr>
      <w:r w:rsidRPr="00264D7D">
        <w:t>A különböző anyagokból kiderül, hogy nem tudjuk "eladni a piacon " az eredményeinket, jobb lehetne a kommunikációnk, nem találkozunk eleget az emberekkel, elszigetelődtünk. A kommunikációt illetően bővíteni kell a lehetőségeket, meg kell találni a módját</w:t>
      </w:r>
      <w:r>
        <w:t>,</w:t>
      </w:r>
      <w:r w:rsidRPr="00264D7D">
        <w:t xml:space="preserve"> hogyan tudjuk jobban elérni választóinkat. Meg </w:t>
      </w:r>
      <w:proofErr w:type="gramStart"/>
      <w:r w:rsidRPr="00264D7D">
        <w:t>kell</w:t>
      </w:r>
      <w:proofErr w:type="gramEnd"/>
      <w:r w:rsidRPr="00264D7D">
        <w:t xml:space="preserve"> tudjuk jobban magyarázni közösségünknek, mekkora tétje lesz a 2016-os önkormányzati parlamenti választásoknak.</w:t>
      </w:r>
    </w:p>
    <w:p w:rsidR="009006C6" w:rsidRPr="00264D7D" w:rsidRDefault="009006C6" w:rsidP="009006C6">
      <w:pPr>
        <w:jc w:val="both"/>
      </w:pPr>
    </w:p>
    <w:p w:rsidR="009006C6" w:rsidRPr="00264D7D" w:rsidRDefault="009006C6" w:rsidP="009006C6">
      <w:pPr>
        <w:pStyle w:val="BodyText"/>
        <w:spacing w:after="0"/>
        <w:jc w:val="both"/>
      </w:pPr>
      <w:r w:rsidRPr="00264D7D">
        <w:rPr>
          <w:lang w:val="hu-HU"/>
        </w:rPr>
        <w:t xml:space="preserve">Sokan kérdezték, mivel magyarázható az, hogy olyan sok magyar választó ment el szavazni a 2014-es államelnök választások második fordulójában. Ennek szerintem két oka van. Egyrészt az emberek érezték a választások tétjét, másrészt pedig </w:t>
      </w:r>
      <w:proofErr w:type="gramStart"/>
      <w:r w:rsidRPr="00264D7D">
        <w:rPr>
          <w:lang w:val="hu-HU"/>
        </w:rPr>
        <w:t>felvoltak</w:t>
      </w:r>
      <w:proofErr w:type="gramEnd"/>
      <w:r w:rsidRPr="00264D7D">
        <w:rPr>
          <w:lang w:val="hu-HU"/>
        </w:rPr>
        <w:t xml:space="preserve"> háborodva a határon </w:t>
      </w:r>
      <w:proofErr w:type="spellStart"/>
      <w:r w:rsidRPr="00264D7D">
        <w:rPr>
          <w:lang w:val="hu-HU"/>
        </w:rPr>
        <w:t>túliakat</w:t>
      </w:r>
      <w:proofErr w:type="spellEnd"/>
      <w:r w:rsidRPr="00264D7D">
        <w:rPr>
          <w:lang w:val="hu-HU"/>
        </w:rPr>
        <w:t xml:space="preserve"> ért sértés miatt, amiért sokan nem tudtak szavazni. Véleményem szerint, a 2016-os választásokon a romániai magyar választókat arról kell meggyőznünk, hogy ebben a változó világban, egyre nagyobb tétje van az önkormányzati és a parlamenti választásoknak. Ami pedig a felháborodást illeti, sajnos úgy látom, mind a kormány, mind a kormányzati intézmények magatartásának köszönhetően, lesz még okunk az elégedetlenségre. Viszont ha a magyar képviselet fontosságát sikerül megértetnünk választóinkkal, nem lesz baj a 2016-os választásokon sem. </w:t>
      </w:r>
    </w:p>
    <w:p w:rsidR="009006C6" w:rsidRPr="00264D7D" w:rsidRDefault="009006C6" w:rsidP="009006C6">
      <w:pPr>
        <w:jc w:val="both"/>
      </w:pPr>
    </w:p>
    <w:p w:rsidR="009006C6" w:rsidRPr="00264D7D" w:rsidRDefault="009006C6" w:rsidP="009006C6">
      <w:pPr>
        <w:jc w:val="both"/>
      </w:pPr>
      <w:r w:rsidRPr="00264D7D">
        <w:t xml:space="preserve">Ez az utolsó </w:t>
      </w:r>
      <w:proofErr w:type="spellStart"/>
      <w:r w:rsidRPr="00264D7D">
        <w:t>félszólalásom</w:t>
      </w:r>
      <w:proofErr w:type="spellEnd"/>
      <w:r w:rsidRPr="00264D7D">
        <w:t xml:space="preserve"> politikai alelnöki minőségemben. Meg szeretném köszönni Kelemen Hunornak hogy négy evvel ezelőtt ebbe a funkcióba javasolt. Jól dolgoztunk együtt, nemcsak vele, hanem a Főtitkársággal, megyei,</w:t>
      </w:r>
      <w:r>
        <w:t xml:space="preserve"> </w:t>
      </w:r>
      <w:r w:rsidRPr="00264D7D">
        <w:t xml:space="preserve">helyi szervezetekkel, külügyi tanáccsal, kormányzati tisztségviselőkkel, önkormányzatokkal. Nem mindig értettünk egyet mindenben, de a viták és véleménykülönbségek erősítenek, nem </w:t>
      </w:r>
      <w:proofErr w:type="spellStart"/>
      <w:r w:rsidRPr="00264D7D">
        <w:t>gyengítenek</w:t>
      </w:r>
      <w:proofErr w:type="spellEnd"/>
      <w:r w:rsidRPr="00264D7D">
        <w:t xml:space="preserve"> egy összetartó szervezetet. </w:t>
      </w:r>
    </w:p>
    <w:p w:rsidR="009006C6" w:rsidRPr="00264D7D" w:rsidRDefault="009006C6" w:rsidP="009006C6">
      <w:pPr>
        <w:jc w:val="both"/>
      </w:pPr>
    </w:p>
    <w:p w:rsidR="009006C6" w:rsidRPr="00264D7D" w:rsidRDefault="009006C6" w:rsidP="009006C6">
      <w:pPr>
        <w:jc w:val="both"/>
      </w:pPr>
      <w:r w:rsidRPr="00264D7D">
        <w:t>Én ezelőtt körülbelül egy evvel hivatalosan is bejelentettem, hogy nem vállalok a kongresszus után funkciót az RMDSZ-en belül, és 2016-ban nem indulok a parla</w:t>
      </w:r>
      <w:r>
        <w:t xml:space="preserve">menti választásokon. Ez nem azt </w:t>
      </w:r>
      <w:r w:rsidRPr="00264D7D">
        <w:t>jelenti</w:t>
      </w:r>
      <w:r>
        <w:t>,</w:t>
      </w:r>
      <w:r w:rsidRPr="00264D7D">
        <w:t xml:space="preserve"> hogy nem leszek aktív a szervezeten belül. Az RMDSZ-nek szüksége van egy erős elnökre, egy jól felkészült csapatra</w:t>
      </w:r>
      <w:r>
        <w:t>,</w:t>
      </w:r>
      <w:r w:rsidRPr="00264D7D">
        <w:t xml:space="preserve"> akik segítik, és egy világos elképzelésre, mit fogunk csinálni a következő években. Meggyőződésem, hogy Kelemen Hunor és azok</w:t>
      </w:r>
      <w:r>
        <w:t>,</w:t>
      </w:r>
      <w:r w:rsidRPr="00264D7D">
        <w:t xml:space="preserve"> akik a szűkebb vagy tágabb csapatában vannak, tovább tudjak vinni azt a szellemiséget, amely 1990 óta azt jelentette, hogy legitim támogatottsággal tudta képviselni a szövetség a romániai, erdélyi magyarság.</w:t>
      </w:r>
    </w:p>
    <w:p w:rsidR="009006C6" w:rsidRPr="00264D7D" w:rsidRDefault="009006C6" w:rsidP="009006C6">
      <w:pPr>
        <w:jc w:val="both"/>
      </w:pPr>
    </w:p>
    <w:p w:rsidR="009006C6" w:rsidRDefault="009006C6" w:rsidP="009006C6">
      <w:pPr>
        <w:jc w:val="both"/>
      </w:pPr>
      <w:r w:rsidRPr="00264D7D">
        <w:t>Én 1989 decembere óta ennek a szervezetnek a tagja voltam</w:t>
      </w:r>
      <w:r>
        <w:t>,</w:t>
      </w:r>
      <w:r w:rsidRPr="00264D7D">
        <w:t xml:space="preserve"> vagyok és leszek. Mindannyiunk felelőssége, hogy mi lesz az erdélyi magyarsággal. Azt kívánom, hogy még sokáig legyünk együtt mindenhol ahol a mi sorsunkról is döntenek. Úgy legyen!</w:t>
      </w:r>
    </w:p>
    <w:p w:rsidR="007B79C5" w:rsidRDefault="007B79C5"/>
    <w:sectPr w:rsidR="007B79C5" w:rsidSect="00524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06C6"/>
    <w:rsid w:val="00001AD7"/>
    <w:rsid w:val="000276DD"/>
    <w:rsid w:val="000432B1"/>
    <w:rsid w:val="00070DBF"/>
    <w:rsid w:val="00071867"/>
    <w:rsid w:val="00073BAF"/>
    <w:rsid w:val="000751A7"/>
    <w:rsid w:val="000827E6"/>
    <w:rsid w:val="00095ED8"/>
    <w:rsid w:val="000B6471"/>
    <w:rsid w:val="000C2635"/>
    <w:rsid w:val="000D24A7"/>
    <w:rsid w:val="000D3B94"/>
    <w:rsid w:val="000E5A61"/>
    <w:rsid w:val="000E7878"/>
    <w:rsid w:val="000F09A9"/>
    <w:rsid w:val="00113BE6"/>
    <w:rsid w:val="00113D3A"/>
    <w:rsid w:val="001207D5"/>
    <w:rsid w:val="001213BC"/>
    <w:rsid w:val="001222D2"/>
    <w:rsid w:val="00134597"/>
    <w:rsid w:val="001459E1"/>
    <w:rsid w:val="00146E4D"/>
    <w:rsid w:val="001640DE"/>
    <w:rsid w:val="00166032"/>
    <w:rsid w:val="00171B36"/>
    <w:rsid w:val="0017252B"/>
    <w:rsid w:val="0017289A"/>
    <w:rsid w:val="00177060"/>
    <w:rsid w:val="001862D5"/>
    <w:rsid w:val="00196DCC"/>
    <w:rsid w:val="001B3ACE"/>
    <w:rsid w:val="001B40FF"/>
    <w:rsid w:val="001B75C7"/>
    <w:rsid w:val="001D16D6"/>
    <w:rsid w:val="001F3EA4"/>
    <w:rsid w:val="0022668F"/>
    <w:rsid w:val="0023232E"/>
    <w:rsid w:val="00232AC8"/>
    <w:rsid w:val="00241576"/>
    <w:rsid w:val="00251953"/>
    <w:rsid w:val="00253C55"/>
    <w:rsid w:val="002602EF"/>
    <w:rsid w:val="00263F27"/>
    <w:rsid w:val="002644B7"/>
    <w:rsid w:val="00265B0A"/>
    <w:rsid w:val="00267762"/>
    <w:rsid w:val="00273C7B"/>
    <w:rsid w:val="00274E38"/>
    <w:rsid w:val="00277878"/>
    <w:rsid w:val="002826D2"/>
    <w:rsid w:val="0029078F"/>
    <w:rsid w:val="00293029"/>
    <w:rsid w:val="002960B6"/>
    <w:rsid w:val="002A0FA5"/>
    <w:rsid w:val="002A56AA"/>
    <w:rsid w:val="002B3255"/>
    <w:rsid w:val="002B5E28"/>
    <w:rsid w:val="002B7D07"/>
    <w:rsid w:val="002D3854"/>
    <w:rsid w:val="002E1F8A"/>
    <w:rsid w:val="002E2FCB"/>
    <w:rsid w:val="002E6CBD"/>
    <w:rsid w:val="002F198E"/>
    <w:rsid w:val="00302C85"/>
    <w:rsid w:val="00306936"/>
    <w:rsid w:val="00327E96"/>
    <w:rsid w:val="00342D81"/>
    <w:rsid w:val="0034712B"/>
    <w:rsid w:val="00351488"/>
    <w:rsid w:val="003728DC"/>
    <w:rsid w:val="003729B4"/>
    <w:rsid w:val="003773DF"/>
    <w:rsid w:val="00391A63"/>
    <w:rsid w:val="00396D0B"/>
    <w:rsid w:val="003A3443"/>
    <w:rsid w:val="003B4404"/>
    <w:rsid w:val="003B51B0"/>
    <w:rsid w:val="003C2E7B"/>
    <w:rsid w:val="003C367F"/>
    <w:rsid w:val="003E1C5B"/>
    <w:rsid w:val="003E5DD8"/>
    <w:rsid w:val="003F1E44"/>
    <w:rsid w:val="003F4349"/>
    <w:rsid w:val="003F5D7B"/>
    <w:rsid w:val="004027B1"/>
    <w:rsid w:val="00404E5C"/>
    <w:rsid w:val="00405439"/>
    <w:rsid w:val="004166AE"/>
    <w:rsid w:val="0042000E"/>
    <w:rsid w:val="004203F7"/>
    <w:rsid w:val="00421272"/>
    <w:rsid w:val="00422FB1"/>
    <w:rsid w:val="00424695"/>
    <w:rsid w:val="00426089"/>
    <w:rsid w:val="00435641"/>
    <w:rsid w:val="00436EB0"/>
    <w:rsid w:val="004503E1"/>
    <w:rsid w:val="004652AF"/>
    <w:rsid w:val="00465A67"/>
    <w:rsid w:val="004707AD"/>
    <w:rsid w:val="004837E3"/>
    <w:rsid w:val="004904F6"/>
    <w:rsid w:val="00493418"/>
    <w:rsid w:val="00494DBF"/>
    <w:rsid w:val="004A0489"/>
    <w:rsid w:val="004A634C"/>
    <w:rsid w:val="004A6F96"/>
    <w:rsid w:val="004B5B5A"/>
    <w:rsid w:val="004B6B76"/>
    <w:rsid w:val="004B797E"/>
    <w:rsid w:val="004C61C8"/>
    <w:rsid w:val="004E1F58"/>
    <w:rsid w:val="004E64D9"/>
    <w:rsid w:val="004E6725"/>
    <w:rsid w:val="004F19EF"/>
    <w:rsid w:val="005069F9"/>
    <w:rsid w:val="00511C27"/>
    <w:rsid w:val="00514F42"/>
    <w:rsid w:val="00522297"/>
    <w:rsid w:val="005245CE"/>
    <w:rsid w:val="00537DAC"/>
    <w:rsid w:val="00540C04"/>
    <w:rsid w:val="00543090"/>
    <w:rsid w:val="0054578B"/>
    <w:rsid w:val="0055298C"/>
    <w:rsid w:val="00555AF8"/>
    <w:rsid w:val="00565CFE"/>
    <w:rsid w:val="00577B95"/>
    <w:rsid w:val="005815EF"/>
    <w:rsid w:val="0058231F"/>
    <w:rsid w:val="00584D98"/>
    <w:rsid w:val="0058690F"/>
    <w:rsid w:val="00593105"/>
    <w:rsid w:val="00596F7E"/>
    <w:rsid w:val="005A19C9"/>
    <w:rsid w:val="005A2743"/>
    <w:rsid w:val="005A4296"/>
    <w:rsid w:val="005B4D4F"/>
    <w:rsid w:val="005B4F08"/>
    <w:rsid w:val="005D3C8B"/>
    <w:rsid w:val="005D52F1"/>
    <w:rsid w:val="005D64D9"/>
    <w:rsid w:val="005F20CB"/>
    <w:rsid w:val="00611EC1"/>
    <w:rsid w:val="0061487A"/>
    <w:rsid w:val="0061532A"/>
    <w:rsid w:val="00617EAA"/>
    <w:rsid w:val="006237DD"/>
    <w:rsid w:val="00627FCA"/>
    <w:rsid w:val="006304BF"/>
    <w:rsid w:val="006354EB"/>
    <w:rsid w:val="0064245D"/>
    <w:rsid w:val="006425A5"/>
    <w:rsid w:val="006428EA"/>
    <w:rsid w:val="00645136"/>
    <w:rsid w:val="006522C6"/>
    <w:rsid w:val="00655C4B"/>
    <w:rsid w:val="00655D58"/>
    <w:rsid w:val="006608BD"/>
    <w:rsid w:val="0066366C"/>
    <w:rsid w:val="00666B7A"/>
    <w:rsid w:val="00671FD8"/>
    <w:rsid w:val="0067283E"/>
    <w:rsid w:val="00681372"/>
    <w:rsid w:val="00682193"/>
    <w:rsid w:val="006A00BD"/>
    <w:rsid w:val="006A0F27"/>
    <w:rsid w:val="006A1765"/>
    <w:rsid w:val="006C1561"/>
    <w:rsid w:val="006C4DDB"/>
    <w:rsid w:val="006C56D3"/>
    <w:rsid w:val="006C718B"/>
    <w:rsid w:val="006D3D9F"/>
    <w:rsid w:val="006D7BEE"/>
    <w:rsid w:val="006E1D05"/>
    <w:rsid w:val="006F6301"/>
    <w:rsid w:val="00702CD4"/>
    <w:rsid w:val="00707146"/>
    <w:rsid w:val="00720182"/>
    <w:rsid w:val="007211E6"/>
    <w:rsid w:val="00736CA8"/>
    <w:rsid w:val="00742AAB"/>
    <w:rsid w:val="0076365A"/>
    <w:rsid w:val="007718D7"/>
    <w:rsid w:val="00772015"/>
    <w:rsid w:val="00773403"/>
    <w:rsid w:val="00773C0C"/>
    <w:rsid w:val="00777EAE"/>
    <w:rsid w:val="00786CAD"/>
    <w:rsid w:val="007A171F"/>
    <w:rsid w:val="007A5AE5"/>
    <w:rsid w:val="007A655A"/>
    <w:rsid w:val="007B00B8"/>
    <w:rsid w:val="007B68DE"/>
    <w:rsid w:val="007B79C5"/>
    <w:rsid w:val="007C0B16"/>
    <w:rsid w:val="007D1A05"/>
    <w:rsid w:val="007E124E"/>
    <w:rsid w:val="007E1AF5"/>
    <w:rsid w:val="007E2372"/>
    <w:rsid w:val="007F12A3"/>
    <w:rsid w:val="007F1A07"/>
    <w:rsid w:val="007F7801"/>
    <w:rsid w:val="00826C52"/>
    <w:rsid w:val="00827C80"/>
    <w:rsid w:val="00841E30"/>
    <w:rsid w:val="00842130"/>
    <w:rsid w:val="00842707"/>
    <w:rsid w:val="0086593B"/>
    <w:rsid w:val="00885088"/>
    <w:rsid w:val="00897019"/>
    <w:rsid w:val="008A324A"/>
    <w:rsid w:val="008B2875"/>
    <w:rsid w:val="008C7692"/>
    <w:rsid w:val="008E0F27"/>
    <w:rsid w:val="008E3096"/>
    <w:rsid w:val="008E363E"/>
    <w:rsid w:val="008E3C88"/>
    <w:rsid w:val="008E61F0"/>
    <w:rsid w:val="009006C6"/>
    <w:rsid w:val="00921974"/>
    <w:rsid w:val="0092341C"/>
    <w:rsid w:val="009336CB"/>
    <w:rsid w:val="0094122D"/>
    <w:rsid w:val="00951337"/>
    <w:rsid w:val="0096310F"/>
    <w:rsid w:val="00970496"/>
    <w:rsid w:val="00987602"/>
    <w:rsid w:val="0099560E"/>
    <w:rsid w:val="009973A8"/>
    <w:rsid w:val="009A0D21"/>
    <w:rsid w:val="009B04D6"/>
    <w:rsid w:val="009B62BE"/>
    <w:rsid w:val="009D63E5"/>
    <w:rsid w:val="009D69B7"/>
    <w:rsid w:val="009E35D7"/>
    <w:rsid w:val="009E6FD6"/>
    <w:rsid w:val="009F06B6"/>
    <w:rsid w:val="009F6128"/>
    <w:rsid w:val="00A06DB8"/>
    <w:rsid w:val="00A1009D"/>
    <w:rsid w:val="00A11302"/>
    <w:rsid w:val="00A247CF"/>
    <w:rsid w:val="00A33152"/>
    <w:rsid w:val="00A43F16"/>
    <w:rsid w:val="00A4795F"/>
    <w:rsid w:val="00A60743"/>
    <w:rsid w:val="00A63122"/>
    <w:rsid w:val="00A81476"/>
    <w:rsid w:val="00A85BE5"/>
    <w:rsid w:val="00A86489"/>
    <w:rsid w:val="00A92DCE"/>
    <w:rsid w:val="00A946A4"/>
    <w:rsid w:val="00A97313"/>
    <w:rsid w:val="00AA602E"/>
    <w:rsid w:val="00AB077C"/>
    <w:rsid w:val="00AC73BF"/>
    <w:rsid w:val="00AC7BA2"/>
    <w:rsid w:val="00AD01CD"/>
    <w:rsid w:val="00AD34BA"/>
    <w:rsid w:val="00AD4C1F"/>
    <w:rsid w:val="00AE502B"/>
    <w:rsid w:val="00AF7FE4"/>
    <w:rsid w:val="00B039C5"/>
    <w:rsid w:val="00B03FD5"/>
    <w:rsid w:val="00B07C23"/>
    <w:rsid w:val="00B4346C"/>
    <w:rsid w:val="00B43A4D"/>
    <w:rsid w:val="00B43FB0"/>
    <w:rsid w:val="00B464F5"/>
    <w:rsid w:val="00B46E92"/>
    <w:rsid w:val="00B51BDA"/>
    <w:rsid w:val="00B55EF8"/>
    <w:rsid w:val="00B562BA"/>
    <w:rsid w:val="00B56CD9"/>
    <w:rsid w:val="00B63450"/>
    <w:rsid w:val="00B7039C"/>
    <w:rsid w:val="00B73C46"/>
    <w:rsid w:val="00B8268A"/>
    <w:rsid w:val="00B84A63"/>
    <w:rsid w:val="00B85630"/>
    <w:rsid w:val="00BA02D8"/>
    <w:rsid w:val="00BB4E66"/>
    <w:rsid w:val="00BC139C"/>
    <w:rsid w:val="00BC3304"/>
    <w:rsid w:val="00BC56CB"/>
    <w:rsid w:val="00BD276D"/>
    <w:rsid w:val="00BE438A"/>
    <w:rsid w:val="00BF0BB8"/>
    <w:rsid w:val="00BF0D24"/>
    <w:rsid w:val="00BF0E35"/>
    <w:rsid w:val="00C07617"/>
    <w:rsid w:val="00C15D45"/>
    <w:rsid w:val="00C24D0C"/>
    <w:rsid w:val="00C35ED3"/>
    <w:rsid w:val="00C36775"/>
    <w:rsid w:val="00C36C48"/>
    <w:rsid w:val="00C37A73"/>
    <w:rsid w:val="00C459A0"/>
    <w:rsid w:val="00C46F6A"/>
    <w:rsid w:val="00C47029"/>
    <w:rsid w:val="00C502A3"/>
    <w:rsid w:val="00C61954"/>
    <w:rsid w:val="00C665E9"/>
    <w:rsid w:val="00C70CDE"/>
    <w:rsid w:val="00C7329E"/>
    <w:rsid w:val="00C804C3"/>
    <w:rsid w:val="00C84A71"/>
    <w:rsid w:val="00C857DE"/>
    <w:rsid w:val="00C85946"/>
    <w:rsid w:val="00C865CA"/>
    <w:rsid w:val="00C9146B"/>
    <w:rsid w:val="00C91D3D"/>
    <w:rsid w:val="00C95A5F"/>
    <w:rsid w:val="00C96FA6"/>
    <w:rsid w:val="00C9762C"/>
    <w:rsid w:val="00CB60CE"/>
    <w:rsid w:val="00CC01DC"/>
    <w:rsid w:val="00CC1BEE"/>
    <w:rsid w:val="00CC637A"/>
    <w:rsid w:val="00CD2463"/>
    <w:rsid w:val="00CD2DCD"/>
    <w:rsid w:val="00CD68E4"/>
    <w:rsid w:val="00CD6EE9"/>
    <w:rsid w:val="00CE1C21"/>
    <w:rsid w:val="00CF1373"/>
    <w:rsid w:val="00D158C5"/>
    <w:rsid w:val="00D15A2E"/>
    <w:rsid w:val="00D3667A"/>
    <w:rsid w:val="00D37D10"/>
    <w:rsid w:val="00D4007F"/>
    <w:rsid w:val="00D425D5"/>
    <w:rsid w:val="00D43739"/>
    <w:rsid w:val="00D6099B"/>
    <w:rsid w:val="00D61049"/>
    <w:rsid w:val="00D71F16"/>
    <w:rsid w:val="00D733BA"/>
    <w:rsid w:val="00D7481C"/>
    <w:rsid w:val="00D74E36"/>
    <w:rsid w:val="00D763B7"/>
    <w:rsid w:val="00D80BBE"/>
    <w:rsid w:val="00D86F96"/>
    <w:rsid w:val="00D87DD9"/>
    <w:rsid w:val="00D91BD2"/>
    <w:rsid w:val="00DA0BFB"/>
    <w:rsid w:val="00DA2491"/>
    <w:rsid w:val="00DA33D4"/>
    <w:rsid w:val="00DC1087"/>
    <w:rsid w:val="00DC1F18"/>
    <w:rsid w:val="00DC38E2"/>
    <w:rsid w:val="00DF0BEB"/>
    <w:rsid w:val="00DF2E4E"/>
    <w:rsid w:val="00DF4FD2"/>
    <w:rsid w:val="00E1470C"/>
    <w:rsid w:val="00E412F3"/>
    <w:rsid w:val="00E43A51"/>
    <w:rsid w:val="00E61478"/>
    <w:rsid w:val="00E61526"/>
    <w:rsid w:val="00E6350D"/>
    <w:rsid w:val="00E67473"/>
    <w:rsid w:val="00E703E5"/>
    <w:rsid w:val="00E743BF"/>
    <w:rsid w:val="00E77098"/>
    <w:rsid w:val="00E83641"/>
    <w:rsid w:val="00E83AD5"/>
    <w:rsid w:val="00E94C40"/>
    <w:rsid w:val="00E97C2F"/>
    <w:rsid w:val="00EA1C5B"/>
    <w:rsid w:val="00EB3CA6"/>
    <w:rsid w:val="00EB4CE1"/>
    <w:rsid w:val="00EB513E"/>
    <w:rsid w:val="00EB64A2"/>
    <w:rsid w:val="00EC0194"/>
    <w:rsid w:val="00EC311B"/>
    <w:rsid w:val="00EC4B3A"/>
    <w:rsid w:val="00ED2BA6"/>
    <w:rsid w:val="00EF3BC7"/>
    <w:rsid w:val="00EF4368"/>
    <w:rsid w:val="00F04191"/>
    <w:rsid w:val="00F3541B"/>
    <w:rsid w:val="00F70A12"/>
    <w:rsid w:val="00F71E11"/>
    <w:rsid w:val="00F74C70"/>
    <w:rsid w:val="00F75923"/>
    <w:rsid w:val="00F8626F"/>
    <w:rsid w:val="00F871EE"/>
    <w:rsid w:val="00F878B6"/>
    <w:rsid w:val="00F9053E"/>
    <w:rsid w:val="00F9731A"/>
    <w:rsid w:val="00FA3789"/>
    <w:rsid w:val="00FA7844"/>
    <w:rsid w:val="00FB27A9"/>
    <w:rsid w:val="00F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06C6"/>
    <w:pPr>
      <w:widowControl w:val="0"/>
      <w:suppressAutoHyphens/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9006C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2015-04-17T13:53:00Z</dcterms:created>
  <dcterms:modified xsi:type="dcterms:W3CDTF">2015-04-17T13:53:00Z</dcterms:modified>
</cp:coreProperties>
</file>